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4903470</wp:posOffset>
                </wp:positionH>
                <wp:positionV relativeFrom="paragraph">
                  <wp:posOffset>-194945</wp:posOffset>
                </wp:positionV>
                <wp:extent cx="1514475" cy="927977"/>
                <wp:effectExtent l="19050" t="0" r="28575" b="2476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27977"/>
                          <a:chOff x="9151" y="720"/>
                          <a:chExt cx="2009" cy="1448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809"/>
                            <a:ext cx="2009" cy="1308"/>
                            <a:chOff x="9151" y="809"/>
                            <a:chExt cx="2009" cy="1308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809"/>
                              <a:ext cx="2009" cy="837"/>
                              <a:chOff x="9151" y="809"/>
                              <a:chExt cx="2009" cy="837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92"/>
                                <a:ext cx="1917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9C3E36" w:rsidRDefault="00602946" w:rsidP="00CD4466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C3E36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mopc-cm</w:t>
                                      </w:r>
                                      <w:r w:rsidR="00D15F6B" w:rsidRPr="009C3E36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  0</w:t>
                                      </w:r>
                                      <w:r w:rsidR="00641E14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8</w:t>
                                      </w:r>
                                      <w:r w:rsidR="00D15F6B" w:rsidRPr="009C3E36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-2016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809"/>
                                <a:ext cx="2009" cy="3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677"/>
                              <a:chOff x="9151" y="1440"/>
                              <a:chExt cx="2009" cy="677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7B6E39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13</w:t>
                                  </w:r>
                                  <w:r w:rsidR="00614C3F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 w:rsidR="00E5315F">
                                    <w:rPr>
                                      <w:lang w:val="es-MX"/>
                                    </w:rPr>
                                    <w:t>7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1pt;margin-top:-15.35pt;width:119.25pt;height:73.05pt;z-index:251659264" coordorigin="9151,720" coordsize="200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">
                <v:group id="Group 4" o:spid="_x0000_s1027" style="position:absolute;left:9151;top:809;width:2009;height:1308" coordorigin="9151,809" coordsize="2009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809;width:2009;height:837" coordorigin="9151,809" coordsize="2009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92;width:191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9C3E36" w:rsidRDefault="00602946" w:rsidP="00CD446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3E36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mopc-cm</w:t>
                                </w:r>
                                <w:r w:rsidR="00D15F6B" w:rsidRPr="009C3E36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  0</w:t>
                                </w:r>
                                <w:r w:rsidR="00641E14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D15F6B" w:rsidRPr="009C3E36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-2016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809;width:200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677" coordorigin="9151,1440" coordsize="2009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7B6E39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13</w:t>
                            </w:r>
                            <w:r w:rsidR="00614C3F">
                              <w:rPr>
                                <w:lang w:val="es-MX"/>
                              </w:rPr>
                              <w:t>/0</w:t>
                            </w:r>
                            <w:r w:rsidR="00E5315F">
                              <w:rPr>
                                <w:lang w:val="es-MX"/>
                              </w:rPr>
                              <w:t>7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BA0D1E">
        <w:rPr>
          <w:noProof/>
          <w:lang w:eastAsia="es-DO"/>
        </w:rPr>
        <w:drawing>
          <wp:inline distT="0" distB="0" distL="0" distR="0" wp14:anchorId="53FD7F4D" wp14:editId="3F097F3F">
            <wp:extent cx="1352550" cy="800100"/>
            <wp:effectExtent l="0" t="0" r="0" b="0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F2661D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  <w:r>
        <w:rPr>
          <w:rFonts w:ascii="Verdana" w:eastAsia="Calibri" w:hAnsi="Verdana" w:cs="Times New Roman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BB2A11" w:rsidRDefault="00370AC7" w:rsidP="00CC7042">
      <w:pPr>
        <w:jc w:val="both"/>
        <w:rPr>
          <w:rFonts w:cs="Tahoma"/>
          <w:b/>
          <w:color w:val="000000"/>
          <w:sz w:val="24"/>
          <w:szCs w:val="24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BB2A11">
        <w:rPr>
          <w:rFonts w:cs="Arial"/>
        </w:rPr>
        <w:t>el</w:t>
      </w:r>
      <w:r w:rsidR="00CD4466" w:rsidRPr="00BB2A11">
        <w:rPr>
          <w:rFonts w:cs="Arial"/>
        </w:rPr>
        <w:t xml:space="preserve"> </w:t>
      </w:r>
      <w:r w:rsidR="00BB2A11">
        <w:rPr>
          <w:rFonts w:cs="Arial"/>
          <w:b/>
        </w:rPr>
        <w:t>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</w:t>
      </w:r>
      <w:r w:rsidR="00BB2A11">
        <w:t xml:space="preserve">el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="00BB2A11">
        <w:rPr>
          <w:color w:val="000000"/>
        </w:rPr>
        <w:t xml:space="preserve"> de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 w:rsidRPr="00BB2A11">
        <w:rPr>
          <w:rFonts w:cs="Tahoma"/>
          <w:b/>
          <w:color w:val="000000"/>
          <w:sz w:val="24"/>
          <w:szCs w:val="24"/>
          <w:lang w:val="es-ES"/>
        </w:rPr>
        <w:t>MOPC CM-0</w:t>
      </w:r>
      <w:r w:rsidR="00641E14">
        <w:rPr>
          <w:rFonts w:cs="Tahoma"/>
          <w:b/>
          <w:color w:val="000000"/>
          <w:sz w:val="24"/>
          <w:szCs w:val="24"/>
          <w:lang w:val="es-ES"/>
        </w:rPr>
        <w:t>8</w:t>
      </w:r>
      <w:r w:rsidR="003A1EF9" w:rsidRPr="00BB2A11">
        <w:rPr>
          <w:rFonts w:cs="Tahoma"/>
          <w:b/>
          <w:color w:val="000000"/>
          <w:sz w:val="24"/>
          <w:szCs w:val="24"/>
          <w:lang w:val="es-ES"/>
        </w:rPr>
        <w:t>-201</w:t>
      </w:r>
      <w:r w:rsidR="00B8126A" w:rsidRPr="00BB2A11">
        <w:rPr>
          <w:rFonts w:cs="Tahoma"/>
          <w:b/>
          <w:color w:val="000000"/>
          <w:sz w:val="24"/>
          <w:szCs w:val="24"/>
          <w:lang w:val="es-ES"/>
        </w:rPr>
        <w:t>6</w:t>
      </w:r>
      <w:r w:rsidR="00901286" w:rsidRPr="00BB2A11">
        <w:rPr>
          <w:rFonts w:cs="Tahoma"/>
          <w:color w:val="000000"/>
          <w:sz w:val="24"/>
          <w:szCs w:val="24"/>
          <w:lang w:val="es-ES"/>
        </w:rPr>
        <w:t xml:space="preserve"> </w:t>
      </w:r>
      <w:r w:rsidR="00BB2A11" w:rsidRPr="00BB2A11">
        <w:rPr>
          <w:rFonts w:cs="Tahoma"/>
          <w:color w:val="000000"/>
          <w:sz w:val="24"/>
          <w:szCs w:val="24"/>
          <w:lang w:val="es-ES"/>
        </w:rPr>
        <w:t>“</w:t>
      </w:r>
      <w:r w:rsidR="00901286" w:rsidRPr="00BB2A11">
        <w:rPr>
          <w:rFonts w:cs="Tahoma"/>
          <w:b/>
          <w:color w:val="000000"/>
          <w:sz w:val="24"/>
          <w:szCs w:val="24"/>
          <w:lang w:val="es-ES"/>
        </w:rPr>
        <w:t xml:space="preserve">Adquisición </w:t>
      </w:r>
      <w:r w:rsidR="009C3E36" w:rsidRPr="00BB2A11">
        <w:rPr>
          <w:rFonts w:cs="Tahoma"/>
          <w:b/>
          <w:color w:val="000000"/>
          <w:sz w:val="24"/>
          <w:szCs w:val="24"/>
          <w:lang w:val="es-ES"/>
        </w:rPr>
        <w:t xml:space="preserve">Alimentos y Bebidas </w:t>
      </w:r>
      <w:r w:rsidR="00B8126A" w:rsidRPr="00BB2A11">
        <w:rPr>
          <w:rFonts w:cs="Tahoma"/>
          <w:b/>
          <w:color w:val="000000"/>
          <w:sz w:val="24"/>
          <w:szCs w:val="24"/>
          <w:lang w:val="es-ES"/>
        </w:rPr>
        <w:t>para ser utilizado</w:t>
      </w:r>
      <w:r w:rsidR="003A1EF9" w:rsidRPr="00BB2A11">
        <w:rPr>
          <w:rFonts w:cs="Tahoma"/>
          <w:b/>
          <w:color w:val="000000"/>
          <w:sz w:val="24"/>
          <w:szCs w:val="24"/>
          <w:lang w:val="es-ES"/>
        </w:rPr>
        <w:t xml:space="preserve">s </w:t>
      </w:r>
      <w:r w:rsidR="00BB2A11" w:rsidRPr="00BB2A11">
        <w:rPr>
          <w:rFonts w:cs="Tahoma"/>
          <w:b/>
          <w:color w:val="000000"/>
          <w:sz w:val="24"/>
          <w:szCs w:val="24"/>
          <w:lang w:val="es-ES"/>
        </w:rPr>
        <w:t>por las diferentes áreas</w:t>
      </w:r>
      <w:r w:rsidR="009C3E36" w:rsidRPr="00BB2A11">
        <w:rPr>
          <w:rFonts w:cs="Tahoma"/>
          <w:b/>
          <w:color w:val="000000"/>
          <w:sz w:val="24"/>
          <w:szCs w:val="24"/>
          <w:lang w:val="es-ES"/>
        </w:rPr>
        <w:t xml:space="preserve"> d</w:t>
      </w:r>
      <w:r w:rsidR="00B8126A" w:rsidRPr="00BB2A11">
        <w:rPr>
          <w:rFonts w:cs="Tahoma"/>
          <w:b/>
          <w:color w:val="000000"/>
          <w:sz w:val="24"/>
          <w:szCs w:val="24"/>
          <w:lang w:val="es-ES"/>
        </w:rPr>
        <w:t>el</w:t>
      </w:r>
      <w:r w:rsidR="003A1EF9" w:rsidRPr="00BB2A11">
        <w:rPr>
          <w:rFonts w:cs="Tahoma"/>
          <w:b/>
          <w:color w:val="000000"/>
          <w:sz w:val="24"/>
          <w:szCs w:val="24"/>
          <w:lang w:val="es-ES"/>
        </w:rPr>
        <w:t xml:space="preserve"> MOPC</w:t>
      </w:r>
      <w:r w:rsidR="00BB2A11" w:rsidRPr="00BB2A11">
        <w:rPr>
          <w:rFonts w:cs="Tahoma"/>
          <w:b/>
          <w:color w:val="000000"/>
          <w:sz w:val="24"/>
          <w:szCs w:val="24"/>
          <w:lang w:val="es-ES"/>
        </w:rPr>
        <w:t>”</w:t>
      </w:r>
      <w:r w:rsidR="003A1EF9" w:rsidRPr="00BB2A11">
        <w:rPr>
          <w:rFonts w:cs="Tahoma"/>
          <w:b/>
          <w:color w:val="000000"/>
          <w:sz w:val="24"/>
          <w:szCs w:val="24"/>
          <w:lang w:val="es-ES"/>
        </w:rPr>
        <w:t>.</w:t>
      </w:r>
      <w:bookmarkStart w:id="0" w:name="_GoBack"/>
      <w:bookmarkEnd w:id="0"/>
    </w:p>
    <w:p w:rsidR="00BA0D1E" w:rsidRDefault="00BB2A11" w:rsidP="00CC7042">
      <w:pPr>
        <w:jc w:val="both"/>
        <w:rPr>
          <w:b/>
        </w:rPr>
      </w:pPr>
      <w:r w:rsidRPr="00370AC7">
        <w:rPr>
          <w:b/>
        </w:rPr>
        <w:t>Detalles del</w:t>
      </w:r>
      <w:r w:rsidR="00370AC7" w:rsidRPr="00370AC7">
        <w:rPr>
          <w:b/>
        </w:rPr>
        <w:t xml:space="preserve"> requerimiento: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391"/>
        <w:gridCol w:w="1418"/>
        <w:gridCol w:w="1276"/>
      </w:tblGrid>
      <w:tr w:rsidR="00CC214E" w:rsidRPr="00CC214E" w:rsidTr="00CC214E">
        <w:trPr>
          <w:trHeight w:val="66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ítem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medida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CC214E" w:rsidRPr="00CC214E" w:rsidTr="00CC214E">
        <w:trPr>
          <w:trHeight w:val="21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D4" w:rsidRDefault="003B35D4" w:rsidP="00CC2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Raciones Alimenticias </w:t>
            </w:r>
          </w:p>
          <w:p w:rsidR="003B35D4" w:rsidRDefault="003B35D4" w:rsidP="00CC2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  <w:p w:rsidR="00CC214E" w:rsidRDefault="00863747" w:rsidP="00CC2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Cada Ración deberá contener:</w:t>
            </w:r>
            <w:r w:rsidR="00CC214E" w:rsidRPr="00CC214E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 </w:t>
            </w:r>
          </w:p>
          <w:p w:rsidR="00CC214E" w:rsidRDefault="00CC214E" w:rsidP="00CC214E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2 paquetico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 de galletas saladas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                  1 paquetico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galletas dulce                                                                                         1 botella plástica de malta 8 </w:t>
            </w:r>
            <w:proofErr w:type="spellStart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1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botella de agua de 16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.  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                                                               1 lata de salchichas de 5 </w:t>
            </w:r>
            <w:proofErr w:type="spellStart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.</w:t>
            </w:r>
          </w:p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3B35D4" w:rsidP="003B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 w:rsidR="005011B3">
              <w:rPr>
                <w:rFonts w:ascii="Calibri" w:eastAsia="Times New Roman" w:hAnsi="Calibri" w:cs="Times New Roman"/>
                <w:color w:val="000000"/>
                <w:lang w:eastAsia="es-DO"/>
              </w:rPr>
              <w:t>,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500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C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afé</w:t>
            </w:r>
            <w:r w:rsidR="00EA2D38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molido de 16 </w:t>
            </w:r>
            <w:proofErr w:type="spellStart"/>
            <w:r w:rsidR="00EA2D38">
              <w:rPr>
                <w:rFonts w:ascii="Calibri" w:eastAsia="Times New Roman" w:hAnsi="Calibri" w:cs="Times New Roman"/>
                <w:color w:val="000000"/>
                <w:lang w:eastAsia="es-D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nz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. 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20/1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Fardos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70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V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asos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desechables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(para café) de 2 </w:t>
            </w:r>
            <w:proofErr w:type="spellStart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. 50/1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Cajas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Vasos desechables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7 </w:t>
            </w:r>
            <w:proofErr w:type="spellStart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. 50/1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Cajas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A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zúcar parda de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5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paquetes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200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A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zúcar blanca de 5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paquetes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200</w:t>
            </w:r>
          </w:p>
        </w:tc>
      </w:tr>
      <w:tr w:rsidR="00CC214E" w:rsidRPr="00CC214E" w:rsidTr="00CC214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P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latos desechables (tipo bandeja doble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con división)</w:t>
            </w: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200/1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4E" w:rsidRPr="00CC214E" w:rsidRDefault="00CC214E" w:rsidP="00CC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Fardos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C214E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</w:tbl>
    <w:p w:rsidR="00CC214E" w:rsidRDefault="00CC214E" w:rsidP="00CC7042">
      <w:pPr>
        <w:jc w:val="both"/>
        <w:rPr>
          <w:color w:val="000000"/>
          <w:lang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</w:t>
      </w:r>
      <w:r w:rsidR="004008DB" w:rsidRPr="00EA2D38">
        <w:rPr>
          <w:rFonts w:cs="Arial"/>
        </w:rPr>
        <w:t xml:space="preserve">l </w:t>
      </w:r>
      <w:r w:rsidR="004008DB">
        <w:rPr>
          <w:rFonts w:cs="Arial"/>
          <w:b/>
        </w:rPr>
        <w:t>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CC214E" w:rsidRPr="00614C3F" w:rsidRDefault="00370AC7" w:rsidP="00CC7042">
      <w:pPr>
        <w:jc w:val="both"/>
        <w:rPr>
          <w:b/>
        </w:rPr>
      </w:pPr>
      <w:r w:rsidRPr="00370AC7">
        <w:rPr>
          <w:color w:val="000000"/>
        </w:rPr>
        <w:t xml:space="preserve">La fecha límite para presentar su oferta será </w:t>
      </w:r>
      <w:r w:rsidRPr="00614C3F">
        <w:rPr>
          <w:color w:val="000000"/>
        </w:rPr>
        <w:t>el</w:t>
      </w:r>
      <w:r w:rsidR="00D1646B" w:rsidRPr="00614C3F">
        <w:rPr>
          <w:rFonts w:cs="Tahoma"/>
          <w:b/>
          <w:lang w:val="es-ES"/>
        </w:rPr>
        <w:t xml:space="preserve"> </w:t>
      </w:r>
      <w:r w:rsidR="007B6E39">
        <w:rPr>
          <w:rFonts w:cs="Tahoma"/>
          <w:b/>
          <w:lang w:val="es-ES"/>
        </w:rPr>
        <w:t>lunes</w:t>
      </w:r>
      <w:r w:rsidR="00614C3F" w:rsidRPr="00614C3F">
        <w:rPr>
          <w:rFonts w:cs="Tahoma"/>
          <w:b/>
          <w:lang w:val="es-ES"/>
        </w:rPr>
        <w:t xml:space="preserve"> </w:t>
      </w:r>
      <w:r w:rsidR="00CC214E">
        <w:rPr>
          <w:rFonts w:cs="Tahoma"/>
          <w:b/>
          <w:lang w:val="es-ES"/>
        </w:rPr>
        <w:t>1</w:t>
      </w:r>
      <w:r w:rsidR="007B6E39">
        <w:rPr>
          <w:rFonts w:cs="Tahoma"/>
          <w:b/>
          <w:lang w:val="es-ES"/>
        </w:rPr>
        <w:t>8</w:t>
      </w:r>
      <w:r w:rsidR="00EA2D38">
        <w:rPr>
          <w:rFonts w:cs="Tahoma"/>
          <w:b/>
          <w:lang w:val="es-ES"/>
        </w:rPr>
        <w:t>/07</w:t>
      </w:r>
      <w:r w:rsidR="00D15F6B">
        <w:rPr>
          <w:rFonts w:cs="Tahoma"/>
          <w:b/>
          <w:lang w:val="es-ES"/>
        </w:rPr>
        <w:t>/2016 hasta las 03</w:t>
      </w:r>
      <w:r w:rsidRPr="00614C3F">
        <w:rPr>
          <w:rFonts w:cs="Tahoma"/>
          <w:b/>
          <w:lang w:val="es-ES"/>
        </w:rPr>
        <w:t>:00 P.M.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 xml:space="preserve">,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lastRenderedPageBreak/>
        <w:t>Dirigirlo a:</w:t>
      </w:r>
    </w:p>
    <w:p w:rsidR="00370AC7" w:rsidRPr="00370AC7" w:rsidRDefault="00564667" w:rsidP="00CC7042">
      <w:pPr>
        <w:spacing w:after="0" w:line="240" w:lineRule="auto"/>
        <w:jc w:val="both"/>
        <w:rPr>
          <w:b/>
          <w:lang w:val="es-ES" w:eastAsia="es-ES"/>
        </w:rPr>
      </w:pPr>
      <w:r>
        <w:rPr>
          <w:rFonts w:cs="Arial"/>
          <w:b/>
          <w:lang w:val="es-ES" w:eastAsia="es-ES"/>
        </w:rPr>
        <w:t>Unidad Operativa de</w:t>
      </w:r>
      <w:r w:rsidR="00CD4466" w:rsidRPr="00BA0D1E">
        <w:rPr>
          <w:rFonts w:cs="Arial"/>
          <w:b/>
          <w:lang w:val="es-ES" w:eastAsia="es-ES"/>
        </w:rPr>
        <w:t xml:space="preserve"> Compras</w:t>
      </w:r>
      <w:r>
        <w:rPr>
          <w:rFonts w:cs="Arial"/>
          <w:b/>
          <w:lang w:val="es-ES" w:eastAsia="es-ES"/>
        </w:rPr>
        <w:t xml:space="preserve"> y Contrataciones</w:t>
      </w:r>
      <w:r w:rsidR="00CD4466" w:rsidRPr="00BA0D1E">
        <w:rPr>
          <w:rFonts w:cs="Arial"/>
          <w:b/>
          <w:lang w:val="es-ES" w:eastAsia="es-ES"/>
        </w:rPr>
        <w:t xml:space="preserve"> del MOPC</w:t>
      </w:r>
    </w:p>
    <w:p w:rsidR="009C3E36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370AC7" w:rsidRPr="009C3E36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15F6B">
        <w:rPr>
          <w:b/>
          <w:highlight w:val="yellow"/>
          <w:lang w:val="es-ES" w:eastAsia="es-ES"/>
        </w:rPr>
        <w:t>MOPC CM-0</w:t>
      </w:r>
      <w:r w:rsidR="00641E14">
        <w:rPr>
          <w:b/>
          <w:highlight w:val="yellow"/>
          <w:lang w:val="es-ES" w:eastAsia="es-ES"/>
        </w:rPr>
        <w:t>8</w:t>
      </w:r>
      <w:r w:rsidR="002F066D" w:rsidRPr="002F066D">
        <w:rPr>
          <w:b/>
          <w:highlight w:val="yellow"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D1646B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</w:t>
      </w:r>
      <w:r w:rsidR="005011B3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El día pautado para sus consultas y/o aclaraciones es el </w:t>
      </w:r>
      <w:r w:rsidR="007B6E39">
        <w:rPr>
          <w:b/>
          <w:color w:val="000000"/>
          <w:spacing w:val="-2"/>
          <w:highlight w:val="yellow"/>
          <w:lang w:val="es-ES" w:eastAsia="es-ES"/>
        </w:rPr>
        <w:t>jueves</w:t>
      </w:r>
      <w:r w:rsidR="00614C3F">
        <w:rPr>
          <w:b/>
          <w:color w:val="000000"/>
          <w:spacing w:val="-2"/>
          <w:highlight w:val="yellow"/>
          <w:lang w:val="es-ES" w:eastAsia="es-ES"/>
        </w:rPr>
        <w:t xml:space="preserve"> </w:t>
      </w:r>
      <w:r w:rsidR="00CC214E">
        <w:rPr>
          <w:b/>
          <w:color w:val="000000"/>
          <w:spacing w:val="-2"/>
          <w:highlight w:val="yellow"/>
          <w:lang w:val="es-ES" w:eastAsia="es-ES"/>
        </w:rPr>
        <w:t>1</w:t>
      </w:r>
      <w:r w:rsidR="007B6E39">
        <w:rPr>
          <w:b/>
          <w:color w:val="000000"/>
          <w:spacing w:val="-2"/>
          <w:highlight w:val="yellow"/>
          <w:lang w:val="es-ES" w:eastAsia="es-ES"/>
        </w:rPr>
        <w:t>4</w:t>
      </w:r>
      <w:r w:rsidR="00CC214E">
        <w:rPr>
          <w:rFonts w:cs="Tahoma"/>
          <w:b/>
          <w:color w:val="000000"/>
          <w:highlight w:val="yellow"/>
          <w:lang w:val="es-ES" w:eastAsia="es-ES"/>
        </w:rPr>
        <w:t>/07</w:t>
      </w:r>
      <w:r w:rsidR="00D1646B">
        <w:rPr>
          <w:rFonts w:cs="Tahoma"/>
          <w:b/>
          <w:color w:val="000000"/>
          <w:highlight w:val="yellow"/>
          <w:lang w:val="es-ES" w:eastAsia="es-ES"/>
        </w:rPr>
        <w:t>/201</w:t>
      </w:r>
      <w:r w:rsidR="00614C3F">
        <w:rPr>
          <w:rFonts w:cs="Tahoma"/>
          <w:b/>
          <w:color w:val="000000"/>
          <w:highlight w:val="yellow"/>
          <w:lang w:val="es-ES" w:eastAsia="es-ES"/>
        </w:rPr>
        <w:t>6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 xml:space="preserve"> y</w:t>
      </w: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 el día para respuestas es </w:t>
      </w:r>
      <w:r w:rsidR="00614C3F">
        <w:rPr>
          <w:b/>
          <w:color w:val="000000"/>
          <w:spacing w:val="-2"/>
          <w:highlight w:val="yellow"/>
          <w:lang w:val="es-ES" w:eastAsia="es-ES"/>
        </w:rPr>
        <w:t xml:space="preserve">el </w:t>
      </w:r>
      <w:r w:rsidR="007B6E39">
        <w:rPr>
          <w:b/>
          <w:color w:val="000000"/>
          <w:spacing w:val="-2"/>
          <w:highlight w:val="yellow"/>
          <w:lang w:val="es-ES" w:eastAsia="es-ES"/>
        </w:rPr>
        <w:t xml:space="preserve">viernes </w:t>
      </w:r>
      <w:r w:rsidR="00CC214E">
        <w:rPr>
          <w:b/>
          <w:color w:val="000000"/>
          <w:spacing w:val="-2"/>
          <w:highlight w:val="yellow"/>
          <w:lang w:val="es-ES" w:eastAsia="es-ES"/>
        </w:rPr>
        <w:t>1</w:t>
      </w:r>
      <w:r w:rsidR="007B6E39">
        <w:rPr>
          <w:b/>
          <w:color w:val="000000"/>
          <w:spacing w:val="-2"/>
          <w:highlight w:val="yellow"/>
          <w:lang w:val="es-ES" w:eastAsia="es-ES"/>
        </w:rPr>
        <w:t>5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/0</w:t>
      </w:r>
      <w:r w:rsidR="00CC214E">
        <w:rPr>
          <w:rFonts w:cs="Tahoma"/>
          <w:b/>
          <w:color w:val="000000"/>
          <w:highlight w:val="yellow"/>
          <w:lang w:val="es-ES" w:eastAsia="es-ES"/>
        </w:rPr>
        <w:t>7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201</w:t>
      </w:r>
      <w:r w:rsidR="00614C3F" w:rsidRPr="00D15F6B">
        <w:rPr>
          <w:rFonts w:cs="Tahoma"/>
          <w:b/>
          <w:color w:val="000000"/>
          <w:highlight w:val="yellow"/>
          <w:lang w:val="es-ES" w:eastAsia="es-ES"/>
        </w:rPr>
        <w:t>6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9020B6" w:rsidRPr="009020B6" w:rsidRDefault="009020B6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564667">
        <w:rPr>
          <w:color w:val="000000"/>
          <w:spacing w:val="-2"/>
          <w:u w:val="single"/>
          <w:lang w:val="es-ES" w:eastAsia="es-ES"/>
        </w:rPr>
        <w:t>artículo</w:t>
      </w:r>
      <w:r w:rsidRPr="00370AC7">
        <w:rPr>
          <w:color w:val="000000"/>
          <w:spacing w:val="-2"/>
          <w:lang w:val="es-ES" w:eastAsia="es-ES"/>
        </w:rPr>
        <w:t xml:space="preserve"> para la contratación </w:t>
      </w:r>
      <w:r w:rsidR="005011B3">
        <w:rPr>
          <w:color w:val="000000"/>
          <w:spacing w:val="-2"/>
          <w:lang w:val="es-ES" w:eastAsia="es-ES"/>
        </w:rPr>
        <w:t xml:space="preserve">del </w:t>
      </w:r>
      <w:r w:rsidRPr="00370AC7">
        <w:rPr>
          <w:color w:val="000000"/>
          <w:spacing w:val="-2"/>
          <w:lang w:val="es-ES" w:eastAsia="es-ES"/>
        </w:rPr>
        <w:t>objeto de la presente invitación.</w:t>
      </w:r>
      <w:r w:rsidR="00A367DF">
        <w:rPr>
          <w:color w:val="000000"/>
          <w:spacing w:val="-2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564667" w:rsidP="00CC7042">
      <w:pPr>
        <w:spacing w:after="0" w:line="240" w:lineRule="auto"/>
        <w:jc w:val="both"/>
        <w:rPr>
          <w:lang w:val="es-ES" w:eastAsia="es-ES"/>
        </w:rPr>
      </w:pPr>
      <w:r>
        <w:rPr>
          <w:lang w:val="es-ES" w:eastAsia="es-ES"/>
        </w:rPr>
        <w:t>La Adjudicación se realizara por ítems, e</w:t>
      </w:r>
      <w:r w:rsidR="00370AC7" w:rsidRPr="00370AC7">
        <w:rPr>
          <w:lang w:val="es-ES" w:eastAsia="es-ES"/>
        </w:rPr>
        <w:t>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 w:rsidRPr="00614C3F">
        <w:rPr>
          <w:rFonts w:cs="Calibri"/>
          <w:b/>
          <w:lang w:val="es-ES_tradnl" w:eastAsia="es-DO"/>
        </w:rPr>
        <w:t>Nombre</w:t>
      </w:r>
      <w:r w:rsidR="00AA0477" w:rsidRPr="00614C3F">
        <w:rPr>
          <w:rFonts w:cs="Calibri"/>
          <w:b/>
          <w:lang w:val="es-ES_tradnl" w:eastAsia="es-DO"/>
        </w:rPr>
        <w:t>: Lic</w:t>
      </w:r>
      <w:r w:rsidR="00120804" w:rsidRPr="00614C3F">
        <w:rPr>
          <w:rFonts w:cs="Calibri"/>
          <w:b/>
          <w:lang w:val="es-ES_tradnl" w:eastAsia="es-DO"/>
        </w:rPr>
        <w:t>. Juan Carlos Mejía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9C3E36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6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C3E36" w:rsidRPr="00CC214E" w:rsidRDefault="009C3E36" w:rsidP="00CC7042">
      <w:pPr>
        <w:spacing w:after="0" w:line="240" w:lineRule="auto"/>
        <w:jc w:val="both"/>
        <w:rPr>
          <w:bCs/>
          <w:color w:val="0000FF" w:themeColor="hyperlink"/>
          <w:u w:val="single"/>
        </w:rPr>
      </w:pPr>
    </w:p>
    <w:p w:rsidR="00AA0477" w:rsidRPr="00505902" w:rsidRDefault="00370AC7" w:rsidP="0050590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505902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correo</w:t>
      </w:r>
      <w:r w:rsidR="008221A7"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formularioFinal del formulario</w:t>
      </w:r>
    </w:p>
    <w:sectPr w:rsidR="00AA0477" w:rsidRPr="00505902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120804"/>
    <w:rsid w:val="00154151"/>
    <w:rsid w:val="00251245"/>
    <w:rsid w:val="002F066D"/>
    <w:rsid w:val="00320573"/>
    <w:rsid w:val="00370AC7"/>
    <w:rsid w:val="003A1EF9"/>
    <w:rsid w:val="003B35D4"/>
    <w:rsid w:val="004008DB"/>
    <w:rsid w:val="0043421B"/>
    <w:rsid w:val="00457E3B"/>
    <w:rsid w:val="004A323F"/>
    <w:rsid w:val="005011B3"/>
    <w:rsid w:val="00505902"/>
    <w:rsid w:val="00564667"/>
    <w:rsid w:val="005A03DC"/>
    <w:rsid w:val="005D7583"/>
    <w:rsid w:val="00602946"/>
    <w:rsid w:val="00604606"/>
    <w:rsid w:val="00614C3F"/>
    <w:rsid w:val="00641E14"/>
    <w:rsid w:val="00657AB1"/>
    <w:rsid w:val="006604E7"/>
    <w:rsid w:val="00663D4D"/>
    <w:rsid w:val="00717CB4"/>
    <w:rsid w:val="007B6E39"/>
    <w:rsid w:val="008221A7"/>
    <w:rsid w:val="00863747"/>
    <w:rsid w:val="00870C14"/>
    <w:rsid w:val="00901286"/>
    <w:rsid w:val="009020B6"/>
    <w:rsid w:val="00984466"/>
    <w:rsid w:val="00994F44"/>
    <w:rsid w:val="009B054E"/>
    <w:rsid w:val="009C3E36"/>
    <w:rsid w:val="009E0C0B"/>
    <w:rsid w:val="009F1F1F"/>
    <w:rsid w:val="00A064CF"/>
    <w:rsid w:val="00A33F41"/>
    <w:rsid w:val="00A367DF"/>
    <w:rsid w:val="00A50313"/>
    <w:rsid w:val="00AA0477"/>
    <w:rsid w:val="00B8126A"/>
    <w:rsid w:val="00BA0D1E"/>
    <w:rsid w:val="00BB2A11"/>
    <w:rsid w:val="00C61E12"/>
    <w:rsid w:val="00C84C0A"/>
    <w:rsid w:val="00CC214E"/>
    <w:rsid w:val="00CC7042"/>
    <w:rsid w:val="00CD4466"/>
    <w:rsid w:val="00CD5C79"/>
    <w:rsid w:val="00D15F6B"/>
    <w:rsid w:val="00D1646B"/>
    <w:rsid w:val="00D546D3"/>
    <w:rsid w:val="00DB1BBB"/>
    <w:rsid w:val="00DE5195"/>
    <w:rsid w:val="00E5315F"/>
    <w:rsid w:val="00EA2D38"/>
    <w:rsid w:val="00F01D11"/>
    <w:rsid w:val="00F2661D"/>
    <w:rsid w:val="00F678AF"/>
    <w:rsid w:val="00F711D2"/>
    <w:rsid w:val="00F73C7C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3416-4B1E-43AA-86DF-65B91E7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 Peña Suriel</dc:creator>
  <cp:lastModifiedBy>Agustina Peña Suriel</cp:lastModifiedBy>
  <cp:revision>7</cp:revision>
  <cp:lastPrinted>2016-02-24T17:14:00Z</cp:lastPrinted>
  <dcterms:created xsi:type="dcterms:W3CDTF">2016-07-07T15:54:00Z</dcterms:created>
  <dcterms:modified xsi:type="dcterms:W3CDTF">2016-07-13T19:14:00Z</dcterms:modified>
</cp:coreProperties>
</file>