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82" w:rsidRDefault="00AA0D82" w:rsidP="00AA0D82">
      <w:pPr>
        <w:autoSpaceDE w:val="0"/>
        <w:autoSpaceDN w:val="0"/>
        <w:jc w:val="center"/>
        <w:rPr>
          <w:rFonts w:ascii="Arial Narrow" w:hAnsi="Arial Narrow" w:cs="Arial"/>
        </w:rPr>
      </w:pPr>
      <w:r>
        <w:rPr>
          <w:noProof/>
          <w:lang w:eastAsia="es-DO"/>
        </w:rPr>
        <w:drawing>
          <wp:inline distT="0" distB="0" distL="0" distR="0" wp14:anchorId="2AA00347" wp14:editId="57AA7DED">
            <wp:extent cx="952500" cy="788545"/>
            <wp:effectExtent l="0" t="0" r="0" b="0"/>
            <wp:docPr id="1" name="Picture 1" descr="Description: 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scudo 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28" cy="797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0D82" w:rsidRPr="008F2A65" w:rsidRDefault="00AA0D82" w:rsidP="00AA0D82">
      <w:pPr>
        <w:autoSpaceDE w:val="0"/>
        <w:autoSpaceDN w:val="0"/>
        <w:ind w:right="6"/>
        <w:jc w:val="center"/>
        <w:rPr>
          <w:rFonts w:ascii="Arial Narrow" w:hAnsi="Arial Narrow" w:cs="Arial"/>
          <w:szCs w:val="36"/>
        </w:rPr>
      </w:pPr>
      <w:r w:rsidRPr="008F2A65">
        <w:rPr>
          <w:rFonts w:ascii="Arial Narrow" w:hAnsi="Arial Narrow" w:cs="Arial"/>
          <w:szCs w:val="36"/>
        </w:rPr>
        <w:t>REPÚBLICA DOMINICANA</w:t>
      </w:r>
    </w:p>
    <w:p w:rsidR="00AA0D82" w:rsidRPr="008F2FCE" w:rsidRDefault="00AA0D82" w:rsidP="00AA0D82">
      <w:pPr>
        <w:autoSpaceDE w:val="0"/>
        <w:autoSpaceDN w:val="0"/>
        <w:jc w:val="center"/>
        <w:rPr>
          <w:rStyle w:val="Style6"/>
          <w:rFonts w:ascii="Arial Narrow" w:hAnsi="Arial Narrow" w:cs="Times New Roman"/>
          <w:sz w:val="36"/>
          <w:szCs w:val="36"/>
        </w:rPr>
      </w:pPr>
      <w:r w:rsidRPr="008F2FCE">
        <w:rPr>
          <w:rStyle w:val="Style6"/>
          <w:rFonts w:ascii="Arial Narrow" w:hAnsi="Arial Narrow" w:cs="Times New Roman"/>
          <w:sz w:val="36"/>
          <w:szCs w:val="36"/>
        </w:rPr>
        <w:t>MINISTERIO DE OBRAS PÚBLICAS Y COMUNICACIONES</w:t>
      </w:r>
    </w:p>
    <w:p w:rsidR="00AA0D82" w:rsidRDefault="00AA0D82" w:rsidP="00AA0D82">
      <w:pPr>
        <w:autoSpaceDE w:val="0"/>
        <w:autoSpaceDN w:val="0"/>
        <w:jc w:val="center"/>
        <w:rPr>
          <w:rFonts w:ascii="Arial Narrow" w:hAnsi="Arial Narrow" w:cs="Arial"/>
          <w:i/>
          <w:szCs w:val="28"/>
        </w:rPr>
      </w:pPr>
      <w:r w:rsidRPr="008F2A65">
        <w:rPr>
          <w:rFonts w:ascii="Arial Narrow" w:hAnsi="Arial Narrow" w:cs="Arial"/>
          <w:i/>
          <w:szCs w:val="28"/>
        </w:rPr>
        <w:t>“Año de</w:t>
      </w:r>
      <w:r>
        <w:rPr>
          <w:rFonts w:ascii="Arial Narrow" w:hAnsi="Arial Narrow" w:cs="Arial"/>
          <w:i/>
          <w:szCs w:val="28"/>
        </w:rPr>
        <w:t>l Fomento de</w:t>
      </w:r>
      <w:r w:rsidRPr="008F2A65">
        <w:rPr>
          <w:rFonts w:ascii="Arial Narrow" w:hAnsi="Arial Narrow" w:cs="Arial"/>
          <w:i/>
          <w:szCs w:val="28"/>
        </w:rPr>
        <w:t xml:space="preserve"> la </w:t>
      </w:r>
      <w:r>
        <w:rPr>
          <w:rFonts w:ascii="Arial Narrow" w:hAnsi="Arial Narrow" w:cs="Arial"/>
          <w:i/>
          <w:szCs w:val="28"/>
        </w:rPr>
        <w:t>Vivienda</w:t>
      </w:r>
      <w:r w:rsidRPr="008F2A65">
        <w:rPr>
          <w:rFonts w:ascii="Arial Narrow" w:hAnsi="Arial Narrow" w:cs="Arial"/>
          <w:i/>
          <w:szCs w:val="28"/>
        </w:rPr>
        <w:t>”</w:t>
      </w:r>
    </w:p>
    <w:p w:rsidR="00AA0D82" w:rsidRPr="00AE4614" w:rsidRDefault="00AA0D82" w:rsidP="00AA0D82">
      <w:pPr>
        <w:autoSpaceDE w:val="0"/>
        <w:autoSpaceDN w:val="0"/>
        <w:jc w:val="center"/>
        <w:rPr>
          <w:rFonts w:cs="Arial"/>
          <w:i/>
          <w:szCs w:val="28"/>
        </w:rPr>
      </w:pPr>
      <w:bookmarkStart w:id="0" w:name="_GoBack"/>
      <w:bookmarkEnd w:id="0"/>
    </w:p>
    <w:p w:rsidR="00AA0D82" w:rsidRDefault="00AA0D82" w:rsidP="00AA0D82">
      <w:pPr>
        <w:jc w:val="right"/>
        <w:rPr>
          <w:rFonts w:ascii="Arial Narrow" w:hAnsi="Arial Narrow" w:cs="Aharoni"/>
        </w:rPr>
      </w:pPr>
      <w:r>
        <w:rPr>
          <w:rFonts w:ascii="Arial Narrow" w:hAnsi="Arial Narrow" w:cs="Aharoni"/>
        </w:rPr>
        <w:t>19 de julio de 2016</w:t>
      </w:r>
    </w:p>
    <w:p w:rsidR="00AA0D82" w:rsidRPr="00AE4614" w:rsidRDefault="00AA0D82" w:rsidP="00AA0D82">
      <w:pPr>
        <w:jc w:val="right"/>
        <w:rPr>
          <w:rFonts w:ascii="Arial Narrow" w:hAnsi="Arial Narrow" w:cs="Aharoni"/>
        </w:rPr>
      </w:pPr>
    </w:p>
    <w:p w:rsidR="00AA0D82" w:rsidRDefault="00AA0D82" w:rsidP="00AA0D82">
      <w:pPr>
        <w:jc w:val="center"/>
        <w:rPr>
          <w:rFonts w:ascii="Arial Narrow" w:hAnsi="Arial Narrow" w:cs="Aharoni"/>
          <w:b/>
        </w:rPr>
      </w:pPr>
      <w:r>
        <w:rPr>
          <w:rFonts w:ascii="Arial Narrow" w:hAnsi="Arial Narrow" w:cs="Aharoni"/>
          <w:b/>
        </w:rPr>
        <w:t>LISTADO DE HABILITADOS PARA PRESENTAR OFERTAS ECONÓMICAS</w:t>
      </w:r>
    </w:p>
    <w:p w:rsidR="00AA0D82" w:rsidRDefault="00AA0D82" w:rsidP="00AA0D82">
      <w:pPr>
        <w:jc w:val="center"/>
        <w:rPr>
          <w:rFonts w:ascii="Arial Narrow" w:hAnsi="Arial Narrow" w:cs="Aharoni"/>
          <w:b/>
        </w:rPr>
      </w:pPr>
    </w:p>
    <w:p w:rsidR="00AA0D82" w:rsidRDefault="00AA0D82" w:rsidP="00AA0D82">
      <w:pPr>
        <w:jc w:val="center"/>
        <w:rPr>
          <w:rFonts w:ascii="Arial Narrow" w:hAnsi="Arial Narrow" w:cs="Aharoni"/>
          <w:b/>
        </w:rPr>
      </w:pPr>
      <w:r>
        <w:rPr>
          <w:rFonts w:ascii="Arial Narrow" w:hAnsi="Arial Narrow" w:cs="Aharoni"/>
          <w:b/>
        </w:rPr>
        <w:t>MOPC-CCC-LPN-004-2016</w:t>
      </w:r>
    </w:p>
    <w:p w:rsidR="00AA0D82" w:rsidRPr="00AE4614" w:rsidRDefault="00AA0D82" w:rsidP="00AA0D82">
      <w:pPr>
        <w:jc w:val="center"/>
        <w:rPr>
          <w:rFonts w:ascii="Arial Narrow" w:hAnsi="Arial Narrow" w:cs="Aharoni"/>
          <w:b/>
        </w:rPr>
      </w:pPr>
    </w:p>
    <w:p w:rsidR="00AA0D82" w:rsidRDefault="00AA0D82" w:rsidP="00AA0D82">
      <w:pPr>
        <w:jc w:val="both"/>
        <w:rPr>
          <w:rFonts w:ascii="Arial Narrow" w:hAnsi="Arial Narrow" w:cs="Aharoni"/>
        </w:rPr>
      </w:pPr>
      <w:r>
        <w:rPr>
          <w:rFonts w:ascii="Arial Narrow" w:hAnsi="Arial Narrow" w:cs="Aharoni"/>
        </w:rPr>
        <w:t>Mediante la presente se dan a conocer los oferentes habilitados para presentar las Ofertas Económicas en el proceso para la CONSTRUCCION DEL CENTRO INTEGRAL PARA LA DISCAPACIDAD (CAID), SANTO DOMINGO ESTE.</w:t>
      </w:r>
    </w:p>
    <w:p w:rsidR="00AA0D82" w:rsidRDefault="00AA0D82" w:rsidP="00AA0D82">
      <w:pPr>
        <w:jc w:val="both"/>
        <w:rPr>
          <w:rFonts w:ascii="Arial Narrow" w:hAnsi="Arial Narrow" w:cs="Aharoni"/>
        </w:rPr>
      </w:pPr>
    </w:p>
    <w:p w:rsidR="00AA0D82" w:rsidRDefault="00AA0D82" w:rsidP="00AA0D82">
      <w:pPr>
        <w:jc w:val="both"/>
        <w:rPr>
          <w:rFonts w:ascii="Arial Narrow" w:hAnsi="Arial Narrow" w:cs="Aharoni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4756"/>
      </w:tblGrid>
      <w:tr w:rsidR="00AA0D82" w:rsidTr="001B03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D82" w:rsidRDefault="00AA0D82" w:rsidP="001B031E">
            <w:pPr>
              <w:jc w:val="center"/>
              <w:rPr>
                <w:lang w:eastAsia="es-DO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D82" w:rsidRDefault="00AA0D82" w:rsidP="001B031E">
            <w:r>
              <w:rPr>
                <w:rFonts w:ascii="Calibri" w:hAnsi="Calibri"/>
              </w:rPr>
              <w:t>EDINSA, S.R.L.</w:t>
            </w:r>
          </w:p>
        </w:tc>
      </w:tr>
      <w:tr w:rsidR="00AA0D82" w:rsidTr="001B03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D82" w:rsidRDefault="00AA0D82" w:rsidP="001B031E">
            <w:pPr>
              <w:jc w:val="center"/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D82" w:rsidRDefault="00AA0D82" w:rsidP="001B031E">
            <w:r>
              <w:rPr>
                <w:rFonts w:ascii="Calibri" w:hAnsi="Calibri"/>
              </w:rPr>
              <w:t>AP CONSTRUCTORA</w:t>
            </w:r>
          </w:p>
        </w:tc>
      </w:tr>
      <w:tr w:rsidR="00AA0D82" w:rsidTr="001B03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D82" w:rsidRDefault="00AA0D82" w:rsidP="001B031E">
            <w:pPr>
              <w:jc w:val="center"/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D82" w:rsidRDefault="00AA0D82" w:rsidP="001B031E">
            <w:r>
              <w:rPr>
                <w:rFonts w:ascii="Calibri" w:hAnsi="Calibri"/>
              </w:rPr>
              <w:t>CONSTRUCTORA YUNES</w:t>
            </w:r>
          </w:p>
        </w:tc>
      </w:tr>
      <w:tr w:rsidR="00AA0D82" w:rsidTr="001B03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D82" w:rsidRDefault="00AA0D82" w:rsidP="001B031E">
            <w:pPr>
              <w:jc w:val="center"/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D82" w:rsidRDefault="00AA0D82" w:rsidP="001B031E">
            <w:r>
              <w:rPr>
                <w:rFonts w:ascii="Calibri" w:hAnsi="Calibri"/>
              </w:rPr>
              <w:t>CONSORCIO DOMINIC-PEREZ-SHARP</w:t>
            </w:r>
          </w:p>
        </w:tc>
      </w:tr>
      <w:tr w:rsidR="00AA0D82" w:rsidTr="001B03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D82" w:rsidRDefault="00AA0D82" w:rsidP="001B031E">
            <w:pPr>
              <w:jc w:val="center"/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D82" w:rsidRDefault="00AA0D82" w:rsidP="001B031E">
            <w:r>
              <w:rPr>
                <w:rFonts w:ascii="Calibri" w:hAnsi="Calibri"/>
              </w:rPr>
              <w:t>MOLL, S.A.</w:t>
            </w:r>
          </w:p>
        </w:tc>
      </w:tr>
    </w:tbl>
    <w:p w:rsidR="00AA0D82" w:rsidRDefault="00AA0D82" w:rsidP="00AA0D82">
      <w:pPr>
        <w:jc w:val="both"/>
        <w:rPr>
          <w:rFonts w:ascii="Arial Narrow" w:hAnsi="Arial Narrow" w:cs="Aharoni"/>
        </w:rPr>
      </w:pPr>
    </w:p>
    <w:p w:rsidR="00AA0D82" w:rsidRDefault="00AA0D82" w:rsidP="00AA0D82">
      <w:pPr>
        <w:jc w:val="both"/>
        <w:rPr>
          <w:rFonts w:ascii="Arial Narrow" w:hAnsi="Arial Narrow"/>
          <w:sz w:val="22"/>
          <w:szCs w:val="22"/>
        </w:rPr>
      </w:pPr>
    </w:p>
    <w:p w:rsidR="00AA0D82" w:rsidRDefault="00AA0D82" w:rsidP="00AA0D82">
      <w:pPr>
        <w:jc w:val="both"/>
        <w:rPr>
          <w:rFonts w:ascii="Arial Narrow" w:hAnsi="Arial Narrow" w:cs="Aharoni"/>
        </w:rPr>
      </w:pPr>
      <w:r>
        <w:rPr>
          <w:rFonts w:ascii="Arial Narrow" w:hAnsi="Arial Narrow"/>
          <w:sz w:val="22"/>
          <w:szCs w:val="22"/>
        </w:rPr>
        <w:t xml:space="preserve">El </w:t>
      </w:r>
      <w:r w:rsidRPr="00C52402">
        <w:rPr>
          <w:rFonts w:ascii="Arial Narrow" w:hAnsi="Arial Narrow"/>
          <w:sz w:val="22"/>
          <w:szCs w:val="22"/>
        </w:rPr>
        <w:t>acto público de apertura de ofertas</w:t>
      </w:r>
      <w:r>
        <w:rPr>
          <w:rFonts w:ascii="Arial Narrow" w:hAnsi="Arial Narrow"/>
          <w:sz w:val="22"/>
          <w:szCs w:val="22"/>
        </w:rPr>
        <w:t xml:space="preserve"> económicas se realizará el día jueves veintiuno (21) de julio del presente año a las diez y treinta de la mañana (10:30 A.M.)</w:t>
      </w:r>
      <w:r w:rsidRPr="00C52402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 w:cs="Aharoni"/>
        </w:rPr>
        <w:t xml:space="preserve">en </w:t>
      </w:r>
      <w:r w:rsidRPr="00536D54">
        <w:rPr>
          <w:rFonts w:ascii="Arial Narrow" w:hAnsi="Arial Narrow" w:cs="Aharoni"/>
        </w:rPr>
        <w:t>uno de los salones del Centro Recreativo y Cultural del MOPC, ubicado en la calle Horacio Blanco Fombona esquina Homero Hernández, Ensanche La Fe, Distrito Nacional, República Dominicana.</w:t>
      </w:r>
    </w:p>
    <w:p w:rsidR="00AA0D82" w:rsidRDefault="00AA0D82" w:rsidP="00AA0D82">
      <w:pPr>
        <w:jc w:val="both"/>
        <w:rPr>
          <w:rFonts w:ascii="Arial Narrow" w:hAnsi="Arial Narrow" w:cs="Aharoni"/>
        </w:rPr>
      </w:pPr>
    </w:p>
    <w:p w:rsidR="00AA0D82" w:rsidRDefault="00AA0D82" w:rsidP="00AA0D82">
      <w:pPr>
        <w:jc w:val="both"/>
        <w:rPr>
          <w:rFonts w:ascii="Arial Narrow" w:hAnsi="Arial Narrow" w:cs="Aharoni"/>
        </w:rPr>
      </w:pPr>
      <w:r>
        <w:rPr>
          <w:rFonts w:ascii="Arial Narrow" w:hAnsi="Arial Narrow" w:cs="Aharoni"/>
        </w:rPr>
        <w:t xml:space="preserve">Tal como lo expresa el numeral 3.4.1 del pliego de condiciones de la presente licitación, la puntuación mínima para la Habilitación a la apertura del Sobre B es de setenta (70) puntos. </w:t>
      </w:r>
    </w:p>
    <w:p w:rsidR="00AA0D82" w:rsidRDefault="00AA0D82" w:rsidP="00AA0D82">
      <w:pPr>
        <w:jc w:val="both"/>
        <w:rPr>
          <w:rFonts w:ascii="Arial Narrow" w:hAnsi="Arial Narrow" w:cs="Aharoni"/>
        </w:rPr>
      </w:pPr>
    </w:p>
    <w:p w:rsidR="00AA0D82" w:rsidRDefault="00AA0D82" w:rsidP="00AA0D82">
      <w:pPr>
        <w:jc w:val="both"/>
        <w:rPr>
          <w:rFonts w:ascii="Arial Narrow" w:hAnsi="Arial Narrow" w:cs="Aharoni"/>
        </w:rPr>
      </w:pPr>
      <w:r>
        <w:rPr>
          <w:rFonts w:ascii="Arial Narrow" w:hAnsi="Arial Narrow" w:cs="Aharoni"/>
        </w:rPr>
        <w:t xml:space="preserve">Cualquier información puede solicitarla por escrito a la Unidad de Compras y Contrataciones o al correo </w:t>
      </w:r>
      <w:hyperlink r:id="rId5" w:history="1">
        <w:r w:rsidRPr="00470C85">
          <w:rPr>
            <w:rStyle w:val="Hipervnculo"/>
            <w:rFonts w:ascii="Arial Narrow" w:hAnsi="Arial Narrow" w:cs="Aharoni"/>
          </w:rPr>
          <w:t>licitaciones@mopc.gob.do</w:t>
        </w:r>
      </w:hyperlink>
    </w:p>
    <w:p w:rsidR="00AA0D82" w:rsidRDefault="00AA0D82" w:rsidP="00AA0D82">
      <w:pPr>
        <w:rPr>
          <w:rFonts w:ascii="Arial Narrow" w:hAnsi="Arial Narrow" w:cs="Aharoni"/>
          <w:lang w:val="es-ES_tradnl"/>
        </w:rPr>
      </w:pPr>
    </w:p>
    <w:p w:rsidR="00AA0D82" w:rsidRDefault="00AA0D82" w:rsidP="00AA0D82">
      <w:pPr>
        <w:rPr>
          <w:rFonts w:ascii="Arial Narrow" w:hAnsi="Arial Narrow" w:cs="Aharoni"/>
          <w:lang w:val="es-ES_tradnl"/>
        </w:rPr>
      </w:pPr>
    </w:p>
    <w:p w:rsidR="00AA0D82" w:rsidRDefault="00AA0D82" w:rsidP="00AA0D82">
      <w:pPr>
        <w:rPr>
          <w:rFonts w:ascii="Arial Narrow" w:hAnsi="Arial Narrow" w:cs="Aharoni"/>
          <w:lang w:val="es-ES_tradnl"/>
        </w:rPr>
      </w:pPr>
    </w:p>
    <w:p w:rsidR="00AA0D82" w:rsidRDefault="00AA0D82" w:rsidP="00AA0D82">
      <w:pPr>
        <w:rPr>
          <w:rFonts w:ascii="Arial Narrow" w:hAnsi="Arial Narrow" w:cs="Aharoni"/>
          <w:lang w:val="es-ES_tradnl"/>
        </w:rPr>
      </w:pPr>
    </w:p>
    <w:p w:rsidR="00AA0D82" w:rsidRPr="00AE4614" w:rsidRDefault="00AA0D82" w:rsidP="00AA0D82">
      <w:pPr>
        <w:jc w:val="center"/>
        <w:rPr>
          <w:rFonts w:ascii="Arial Narrow" w:hAnsi="Arial Narrow" w:cs="Aharoni"/>
          <w:b/>
          <w:sz w:val="22"/>
          <w:szCs w:val="22"/>
          <w:lang w:val="es-ES_tradnl"/>
        </w:rPr>
      </w:pPr>
      <w:r w:rsidRPr="00AE4614">
        <w:rPr>
          <w:rFonts w:ascii="Arial Narrow" w:hAnsi="Arial Narrow" w:cs="Aharoni"/>
          <w:b/>
          <w:sz w:val="22"/>
          <w:szCs w:val="22"/>
          <w:lang w:val="es-ES_tradnl"/>
        </w:rPr>
        <w:t>COMITÉ DE COMPRAS Y CONTRATACIONES</w:t>
      </w:r>
    </w:p>
    <w:p w:rsidR="00AA0D82" w:rsidRPr="00AE4614" w:rsidRDefault="00AA0D82" w:rsidP="00AA0D82">
      <w:pPr>
        <w:jc w:val="center"/>
        <w:rPr>
          <w:rFonts w:ascii="Arial Narrow" w:hAnsi="Arial Narrow" w:cs="Aharoni"/>
          <w:b/>
          <w:sz w:val="22"/>
          <w:szCs w:val="22"/>
          <w:lang w:val="es-ES_tradnl"/>
        </w:rPr>
      </w:pPr>
      <w:r w:rsidRPr="00AE4614">
        <w:rPr>
          <w:rFonts w:ascii="Arial Narrow" w:hAnsi="Arial Narrow" w:cs="Aharoni"/>
          <w:b/>
          <w:sz w:val="22"/>
          <w:szCs w:val="22"/>
          <w:lang w:val="es-ES_tradnl"/>
        </w:rPr>
        <w:t>MINISTERIO DE OBRAS PÚBLICAS Y COMUNICACIONES</w:t>
      </w:r>
    </w:p>
    <w:p w:rsidR="006B34D9" w:rsidRDefault="006B34D9"/>
    <w:sectPr w:rsidR="006B34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82"/>
    <w:rsid w:val="006B34D9"/>
    <w:rsid w:val="00AA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D6ABC-2280-4EC2-8AC7-97628735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6">
    <w:name w:val="Style6"/>
    <w:qFormat/>
    <w:rsid w:val="00AA0D82"/>
    <w:rPr>
      <w:rFonts w:ascii="Arial Bold" w:hAnsi="Arial Bold" w:cs="Arial Bold" w:hint="default"/>
      <w:b/>
      <w:bCs w:val="0"/>
      <w:spacing w:val="-20"/>
      <w:w w:val="90"/>
      <w:sz w:val="22"/>
    </w:rPr>
  </w:style>
  <w:style w:type="character" w:styleId="Hipervnculo">
    <w:name w:val="Hyperlink"/>
    <w:basedOn w:val="Fuentedeprrafopredeter"/>
    <w:uiPriority w:val="99"/>
    <w:unhideWhenUsed/>
    <w:rsid w:val="00AA0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iones@mopc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Patricia Jose gonzalez</dc:creator>
  <cp:keywords/>
  <dc:description/>
  <cp:lastModifiedBy>karla Patricia Jose gonzalez</cp:lastModifiedBy>
  <cp:revision>1</cp:revision>
  <dcterms:created xsi:type="dcterms:W3CDTF">2016-07-19T16:39:00Z</dcterms:created>
  <dcterms:modified xsi:type="dcterms:W3CDTF">2016-07-19T16:41:00Z</dcterms:modified>
</cp:coreProperties>
</file>