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DA115F" w:rsidRPr="00010189" w:rsidRDefault="00010189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  <w:r w:rsidRPr="00010189">
        <w:rPr>
          <w:b/>
          <w:bCs/>
        </w:rPr>
        <w:t>“</w:t>
      </w:r>
      <w:r w:rsidR="00143E27" w:rsidRPr="00143E27">
        <w:rPr>
          <w:b/>
          <w:bCs/>
        </w:rPr>
        <w:t>CONTRATACIÓN DE SERVICIOS PARA LA SUPERVISIÓN EXTERNA DE DIFERENTES PROYECTOS DE ESTE MINISTERIO UBICADOS EN SAN FRANCISCO DE MACORIS Y DOS EN EL GRAN SANTO DOMINGO</w:t>
      </w:r>
      <w:bookmarkStart w:id="0" w:name="_GoBack"/>
      <w:bookmarkEnd w:id="0"/>
      <w:r w:rsidRPr="00010189">
        <w:rPr>
          <w:b/>
          <w:bCs/>
        </w:rPr>
        <w:t>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143E27">
        <w:rPr>
          <w:rFonts w:ascii="Times New Roman" w:hAnsi="Times New Roman" w:cs="Times New Roman"/>
          <w:b/>
          <w:sz w:val="24"/>
        </w:rPr>
        <w:t>2019-0012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14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5059F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143E2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38897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43E27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059FF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5</cp:revision>
  <dcterms:created xsi:type="dcterms:W3CDTF">2019-02-15T16:33:00Z</dcterms:created>
  <dcterms:modified xsi:type="dcterms:W3CDTF">2019-03-12T13:56:00Z</dcterms:modified>
</cp:coreProperties>
</file>